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23" w:rsidRPr="00C62A23" w:rsidRDefault="00C62A23" w:rsidP="00C62A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2A23">
        <w:rPr>
          <w:rFonts w:ascii="Times New Roman" w:hAnsi="Times New Roman" w:cs="Times New Roman"/>
          <w:sz w:val="20"/>
          <w:szCs w:val="20"/>
        </w:rPr>
        <w:t xml:space="preserve">Di seguito si riporta un elenco dei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C62A23">
        <w:rPr>
          <w:rFonts w:ascii="Times New Roman" w:hAnsi="Times New Roman" w:cs="Times New Roman"/>
          <w:sz w:val="20"/>
          <w:szCs w:val="20"/>
        </w:rPr>
        <w:t>rincipali riferimenti normativi</w:t>
      </w:r>
      <w:r>
        <w:rPr>
          <w:rFonts w:ascii="Times New Roman" w:hAnsi="Times New Roman" w:cs="Times New Roman"/>
          <w:sz w:val="20"/>
          <w:szCs w:val="20"/>
        </w:rPr>
        <w:t xml:space="preserve"> rigu</w:t>
      </w:r>
      <w:r w:rsidRPr="00C62A23">
        <w:rPr>
          <w:rFonts w:ascii="Times New Roman" w:hAnsi="Times New Roman" w:cs="Times New Roman"/>
          <w:sz w:val="20"/>
          <w:szCs w:val="20"/>
        </w:rPr>
        <w:t>ardanti l’accessibilità e l’incl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C62A23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C62A23">
        <w:rPr>
          <w:rFonts w:ascii="Times New Roman" w:hAnsi="Times New Roman" w:cs="Times New Roman"/>
          <w:sz w:val="20"/>
          <w:szCs w:val="20"/>
        </w:rPr>
        <w:t xml:space="preserve">one, non </w:t>
      </w:r>
      <w:r>
        <w:rPr>
          <w:rFonts w:ascii="Times New Roman" w:hAnsi="Times New Roman" w:cs="Times New Roman"/>
          <w:sz w:val="20"/>
          <w:szCs w:val="20"/>
        </w:rPr>
        <w:t>esaustivo</w:t>
      </w:r>
      <w:r w:rsidRPr="00C62A23">
        <w:rPr>
          <w:rFonts w:ascii="Times New Roman" w:hAnsi="Times New Roman" w:cs="Times New Roman"/>
          <w:sz w:val="20"/>
          <w:szCs w:val="20"/>
        </w:rPr>
        <w:t xml:space="preserve"> e in </w:t>
      </w:r>
      <w:r>
        <w:rPr>
          <w:rFonts w:ascii="Times New Roman" w:hAnsi="Times New Roman" w:cs="Times New Roman"/>
          <w:sz w:val="20"/>
          <w:szCs w:val="20"/>
        </w:rPr>
        <w:t xml:space="preserve">progressivo </w:t>
      </w:r>
      <w:r w:rsidRPr="00C62A23">
        <w:rPr>
          <w:rFonts w:ascii="Times New Roman" w:hAnsi="Times New Roman" w:cs="Times New Roman"/>
          <w:sz w:val="20"/>
          <w:szCs w:val="20"/>
        </w:rPr>
        <w:t>aggiornamento:</w:t>
      </w:r>
    </w:p>
    <w:p w:rsidR="00C62A23" w:rsidRDefault="00C62A23" w:rsidP="00C62A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62A23" w:rsidRDefault="00C62A23" w:rsidP="009045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2932">
        <w:rPr>
          <w:rFonts w:ascii="Times New Roman" w:hAnsi="Times New Roman" w:cs="Times New Roman"/>
          <w:sz w:val="20"/>
          <w:szCs w:val="20"/>
        </w:rPr>
        <w:t>L. 104/</w:t>
      </w:r>
      <w:r w:rsidR="007669AD">
        <w:rPr>
          <w:rFonts w:ascii="Times New Roman" w:hAnsi="Times New Roman" w:cs="Times New Roman"/>
          <w:sz w:val="20"/>
          <w:szCs w:val="20"/>
        </w:rPr>
        <w:t>1992</w:t>
      </w:r>
      <w:r w:rsidRPr="00022932">
        <w:rPr>
          <w:rFonts w:ascii="Times New Roman" w:hAnsi="Times New Roman" w:cs="Times New Roman"/>
          <w:sz w:val="20"/>
          <w:szCs w:val="20"/>
        </w:rPr>
        <w:t>;</w:t>
      </w:r>
    </w:p>
    <w:p w:rsidR="006A41CA" w:rsidRPr="00022932" w:rsidRDefault="006A41CA" w:rsidP="006A41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2932">
        <w:rPr>
          <w:rFonts w:ascii="Times New Roman" w:hAnsi="Times New Roman" w:cs="Times New Roman"/>
          <w:sz w:val="20"/>
          <w:szCs w:val="20"/>
        </w:rPr>
        <w:t>D.P.R. n. 503 del 24/07/1996 “Regolamento recante norme per l'eliminazione delle barriere architettoniche negli edifici, spazi e servizi pubblici”;</w:t>
      </w:r>
    </w:p>
    <w:p w:rsidR="00C62A23" w:rsidRPr="00022932" w:rsidRDefault="00C62A23" w:rsidP="009045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2932">
        <w:rPr>
          <w:rFonts w:ascii="Times New Roman" w:hAnsi="Times New Roman" w:cs="Times New Roman"/>
          <w:sz w:val="20"/>
          <w:szCs w:val="20"/>
        </w:rPr>
        <w:t>L. 68/1999;</w:t>
      </w:r>
    </w:p>
    <w:p w:rsidR="00C62A23" w:rsidRPr="00022932" w:rsidRDefault="00C62A23" w:rsidP="009045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2932">
        <w:rPr>
          <w:rFonts w:ascii="Times New Roman" w:hAnsi="Times New Roman" w:cs="Times New Roman"/>
          <w:sz w:val="20"/>
          <w:szCs w:val="20"/>
        </w:rPr>
        <w:t>Legge 18/09 (ratifica Convenzione ONU);</w:t>
      </w:r>
    </w:p>
    <w:p w:rsidR="006A41CA" w:rsidRDefault="006A41CA" w:rsidP="006A41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2932">
        <w:rPr>
          <w:rFonts w:ascii="Times New Roman" w:hAnsi="Times New Roman" w:cs="Times New Roman"/>
          <w:sz w:val="20"/>
          <w:szCs w:val="20"/>
        </w:rPr>
        <w:t>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2932">
        <w:rPr>
          <w:rFonts w:ascii="Times New Roman" w:hAnsi="Times New Roman" w:cs="Times New Roman"/>
          <w:sz w:val="20"/>
          <w:szCs w:val="20"/>
        </w:rPr>
        <w:t>4/2004</w:t>
      </w:r>
      <w:r>
        <w:rPr>
          <w:rFonts w:ascii="Times New Roman" w:hAnsi="Times New Roman" w:cs="Times New Roman"/>
          <w:sz w:val="20"/>
          <w:szCs w:val="20"/>
        </w:rPr>
        <w:t xml:space="preserve"> (Legge Stanca)</w:t>
      </w:r>
      <w:r w:rsidRPr="00022932">
        <w:rPr>
          <w:rFonts w:ascii="Times New Roman" w:hAnsi="Times New Roman" w:cs="Times New Roman"/>
          <w:sz w:val="20"/>
          <w:szCs w:val="20"/>
        </w:rPr>
        <w:t xml:space="preserve"> “Disposizioni per favorire l'accesso dei soggetti disabili agli strumenti informatici”;</w:t>
      </w:r>
    </w:p>
    <w:p w:rsidR="006A41CA" w:rsidRDefault="00C62A23" w:rsidP="006A41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2932">
        <w:rPr>
          <w:rFonts w:ascii="Times New Roman" w:hAnsi="Times New Roman" w:cs="Times New Roman"/>
          <w:sz w:val="20"/>
          <w:szCs w:val="20"/>
        </w:rPr>
        <w:t>Direttiva ministeriale del 27 dicembre 2012 “Strumenti d’intervento per alunni con bisogni educativi speciali e organizzazione territoriale per l’inclusione scolastica”</w:t>
      </w:r>
      <w:r w:rsidR="006A41CA">
        <w:rPr>
          <w:rFonts w:ascii="Times New Roman" w:hAnsi="Times New Roman" w:cs="Times New Roman"/>
          <w:sz w:val="20"/>
          <w:szCs w:val="20"/>
        </w:rPr>
        <w:t>;</w:t>
      </w:r>
    </w:p>
    <w:p w:rsidR="00C62A23" w:rsidRPr="006A41CA" w:rsidRDefault="006A41CA" w:rsidP="006A41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A6275">
        <w:rPr>
          <w:rFonts w:ascii="Times New Roman" w:hAnsi="Times New Roman" w:cs="Times New Roman"/>
          <w:sz w:val="20"/>
          <w:szCs w:val="20"/>
        </w:rPr>
        <w:t>DPR 4/10/2013;</w:t>
      </w:r>
    </w:p>
    <w:p w:rsidR="00C62A23" w:rsidRDefault="00C62A23" w:rsidP="009045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2932">
        <w:rPr>
          <w:rFonts w:ascii="Times New Roman" w:hAnsi="Times New Roman" w:cs="Times New Roman"/>
          <w:sz w:val="20"/>
          <w:szCs w:val="20"/>
        </w:rPr>
        <w:t>(ICF) Classificazione Internazionale del Funzionamento, della Disabilità e della Salute, a cura di OMS</w:t>
      </w:r>
      <w:r w:rsidR="006A41CA">
        <w:rPr>
          <w:rFonts w:ascii="Times New Roman" w:hAnsi="Times New Roman" w:cs="Times New Roman"/>
          <w:sz w:val="20"/>
          <w:szCs w:val="20"/>
        </w:rPr>
        <w:t>;</w:t>
      </w:r>
    </w:p>
    <w:p w:rsidR="006A41CA" w:rsidRDefault="00C62A23" w:rsidP="006A41CA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Strategia europea</w:t>
      </w:r>
      <w:r w:rsidRPr="008A6275">
        <w:rPr>
          <w:rFonts w:ascii="Times New Roman" w:hAnsi="Times New Roman" w:cs="Times New Roman"/>
          <w:sz w:val="20"/>
          <w:szCs w:val="20"/>
        </w:rPr>
        <w:t xml:space="preserve"> sulla disabilità 2010-2020</w:t>
      </w:r>
      <w:r w:rsidR="006A41CA">
        <w:rPr>
          <w:rFonts w:ascii="Times New Roman" w:hAnsi="Times New Roman" w:cs="Times New Roman"/>
          <w:sz w:val="20"/>
          <w:szCs w:val="20"/>
        </w:rPr>
        <w:t>;</w:t>
      </w:r>
    </w:p>
    <w:p w:rsidR="00C62A23" w:rsidRPr="002D2E26" w:rsidRDefault="006A41CA" w:rsidP="006A41CA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669AD">
        <w:rPr>
          <w:rFonts w:ascii="Times New Roman" w:hAnsi="Times New Roman" w:cs="Times New Roman"/>
          <w:bCs/>
          <w:sz w:val="20"/>
          <w:szCs w:val="20"/>
        </w:rPr>
        <w:t xml:space="preserve">D. </w:t>
      </w:r>
      <w:proofErr w:type="spellStart"/>
      <w:r w:rsidRPr="007669AD">
        <w:rPr>
          <w:rFonts w:ascii="Times New Roman" w:hAnsi="Times New Roman" w:cs="Times New Roman"/>
          <w:bCs/>
          <w:sz w:val="20"/>
          <w:szCs w:val="20"/>
        </w:rPr>
        <w:t>Lgs</w:t>
      </w:r>
      <w:proofErr w:type="spellEnd"/>
      <w:r w:rsidRPr="007669AD">
        <w:rPr>
          <w:rFonts w:ascii="Times New Roman" w:hAnsi="Times New Roman" w:cs="Times New Roman"/>
          <w:bCs/>
          <w:sz w:val="20"/>
          <w:szCs w:val="20"/>
        </w:rPr>
        <w:t xml:space="preserve">. 13 aprile 2017, n. 66 “Norme per la promozione dell'inclusione scolastica degli studenti con </w:t>
      </w:r>
      <w:r>
        <w:rPr>
          <w:rFonts w:ascii="Times New Roman" w:hAnsi="Times New Roman" w:cs="Times New Roman"/>
          <w:bCs/>
          <w:sz w:val="20"/>
          <w:szCs w:val="20"/>
        </w:rPr>
        <w:t>disabilità</w:t>
      </w:r>
      <w:r w:rsidRPr="007669AD">
        <w:rPr>
          <w:rFonts w:ascii="Times New Roman" w:hAnsi="Times New Roman" w:cs="Times New Roman"/>
          <w:bCs/>
          <w:sz w:val="20"/>
          <w:szCs w:val="20"/>
        </w:rPr>
        <w:t>, a norma dell'articolo 1, commi 180 e 181, lettera c), della legge 13 luglio 2015, n. 107;</w:t>
      </w:r>
    </w:p>
    <w:p w:rsidR="00C62A23" w:rsidRPr="002D2E26" w:rsidRDefault="002D2E26" w:rsidP="009045EC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D2E26">
        <w:rPr>
          <w:rFonts w:ascii="Times New Roman" w:hAnsi="Times New Roman" w:cs="Times New Roman"/>
          <w:bCs/>
          <w:sz w:val="20"/>
          <w:szCs w:val="20"/>
        </w:rPr>
        <w:t>D. L.gs. 7 agosto 2019, n. 96</w:t>
      </w:r>
      <w:r>
        <w:rPr>
          <w:rFonts w:ascii="Times New Roman" w:hAnsi="Times New Roman" w:cs="Times New Roman"/>
          <w:b/>
          <w:bCs/>
          <w:sz w:val="20"/>
          <w:szCs w:val="20"/>
        </w:rPr>
        <w:t> “</w:t>
      </w:r>
      <w:r w:rsidRPr="002D2E26">
        <w:rPr>
          <w:rFonts w:ascii="Times New Roman" w:hAnsi="Times New Roman" w:cs="Times New Roman"/>
          <w:sz w:val="20"/>
          <w:szCs w:val="20"/>
        </w:rPr>
        <w:t>Disposizioni integrative e correttive al decreto legislativo 13 aprile 2017, n. 66, recante: «Norme per la promozione dell'inclusione scolasti</w:t>
      </w:r>
      <w:r>
        <w:rPr>
          <w:rFonts w:ascii="Times New Roman" w:hAnsi="Times New Roman" w:cs="Times New Roman"/>
          <w:sz w:val="20"/>
          <w:szCs w:val="20"/>
        </w:rPr>
        <w:t>ca degli studenti con disabilità</w:t>
      </w:r>
      <w:r w:rsidRPr="002D2E26">
        <w:rPr>
          <w:rFonts w:ascii="Times New Roman" w:hAnsi="Times New Roman" w:cs="Times New Roman"/>
          <w:sz w:val="20"/>
          <w:szCs w:val="20"/>
        </w:rPr>
        <w:t>, a norma dell'articolo 1, commi 180 e 181, lettera c), della legge 13 luglio 2015, n. 107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C62A23" w:rsidRDefault="00C62A23" w:rsidP="009045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Principali riferimenti normativi sull’inclusione al lavoro:</w:t>
      </w:r>
    </w:p>
    <w:p w:rsidR="00C62A23" w:rsidRDefault="00564094" w:rsidP="009045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hyperlink r:id="rId5" w:tooltip="Vai alla Legge 12 Marzo 1999, numero 68" w:history="1">
        <w:r w:rsidR="00C62A23" w:rsidRPr="009045EC">
          <w:rPr>
            <w:rFonts w:ascii="Times New Roman" w:hAnsi="Times New Roman" w:cs="Times New Roman"/>
            <w:sz w:val="20"/>
            <w:szCs w:val="20"/>
          </w:rPr>
          <w:t>Legge 12 Marzo 1999, n. 68</w:t>
        </w:r>
      </w:hyperlink>
      <w:r w:rsidR="00C62A23" w:rsidRPr="009045EC">
        <w:rPr>
          <w:rFonts w:ascii="Times New Roman" w:hAnsi="Times New Roman" w:cs="Times New Roman"/>
          <w:sz w:val="20"/>
          <w:szCs w:val="20"/>
        </w:rPr>
        <w:t> : "Norme per il diritto al lavoro dei disabili";</w:t>
      </w:r>
    </w:p>
    <w:p w:rsidR="00564094" w:rsidRPr="00564094" w:rsidRDefault="00564094" w:rsidP="005640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Direttiva</w:t>
      </w:r>
      <w:r w:rsidRPr="00564094">
        <w:rPr>
          <w:rFonts w:ascii="Times New Roman" w:hAnsi="Times New Roman" w:cs="Times New Roman"/>
          <w:sz w:val="20"/>
          <w:szCs w:val="20"/>
        </w:rPr>
        <w:t xml:space="preserve"> 2000/78/C</w:t>
      </w:r>
      <w:r>
        <w:rPr>
          <w:rFonts w:ascii="Times New Roman" w:hAnsi="Times New Roman" w:cs="Times New Roman"/>
          <w:sz w:val="20"/>
          <w:szCs w:val="20"/>
        </w:rPr>
        <w:t xml:space="preserve">ommissione Europea Consiglio </w:t>
      </w:r>
      <w:r w:rsidRPr="00564094">
        <w:rPr>
          <w:rFonts w:ascii="Times New Roman" w:hAnsi="Times New Roman" w:cs="Times New Roman"/>
          <w:sz w:val="20"/>
          <w:szCs w:val="20"/>
        </w:rPr>
        <w:t>del 27 novembre 2000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4094">
        <w:rPr>
          <w:rFonts w:ascii="Times New Roman" w:hAnsi="Times New Roman" w:cs="Times New Roman"/>
          <w:sz w:val="20"/>
          <w:szCs w:val="20"/>
        </w:rPr>
        <w:t>che stabilisce un quadro generale per la parità di trattamento in materia di occupazione e di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4094">
        <w:rPr>
          <w:rFonts w:ascii="Times New Roman" w:hAnsi="Times New Roman" w:cs="Times New Roman"/>
          <w:sz w:val="20"/>
          <w:szCs w:val="20"/>
        </w:rPr>
        <w:t>condizioni di lavoro</w:t>
      </w:r>
      <w:r>
        <w:rPr>
          <w:rFonts w:ascii="Times New Roman" w:hAnsi="Times New Roman" w:cs="Times New Roman"/>
          <w:sz w:val="20"/>
          <w:szCs w:val="20"/>
        </w:rPr>
        <w:t>;</w:t>
      </w:r>
      <w:bookmarkStart w:id="0" w:name="_GoBack"/>
      <w:bookmarkEnd w:id="0"/>
    </w:p>
    <w:p w:rsidR="00C62A23" w:rsidRPr="009045EC" w:rsidRDefault="00C62A23" w:rsidP="009045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045EC">
        <w:rPr>
          <w:rFonts w:ascii="Times New Roman" w:hAnsi="Times New Roman" w:cs="Times New Roman"/>
          <w:sz w:val="20"/>
          <w:szCs w:val="20"/>
        </w:rPr>
        <w:t>Decreto Legge 28 giugno 2013, n. 76 “Primi interventi urgenti per la promozione dell'occupazione, in particolare giovanile, della coesione sociale, nonché in materia di Imposta sul valore aggiunto (IVA) e altre misure finanziarie urgenti”</w:t>
      </w:r>
    </w:p>
    <w:p w:rsidR="00C62A23" w:rsidRPr="009045EC" w:rsidRDefault="00564094" w:rsidP="009045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hyperlink r:id="rId6" w:tooltip="Vai alla Legge 10 dicembre 2014, numero  183" w:history="1">
        <w:r w:rsidR="00C62A23" w:rsidRPr="009045EC">
          <w:rPr>
            <w:rFonts w:ascii="Times New Roman" w:hAnsi="Times New Roman" w:cs="Times New Roman"/>
            <w:sz w:val="20"/>
            <w:szCs w:val="20"/>
          </w:rPr>
          <w:t>Legge 10 dicembre 2014, n. 183</w:t>
        </w:r>
      </w:hyperlink>
      <w:r w:rsidR="00C62A23" w:rsidRPr="009045EC">
        <w:rPr>
          <w:rFonts w:ascii="Times New Roman" w:hAnsi="Times New Roman" w:cs="Times New Roman"/>
          <w:sz w:val="20"/>
          <w:szCs w:val="20"/>
        </w:rPr>
        <w:t> : "Deleghe al Governo in materia di riforma degli ammortizzatori sociali, dei servizi per il lavoro e delle politiche attive, nonché in materia di riordino della disciplina dei rapporti di lavoro e dell'attività ispettiva e di tutela e conciliazione delle esigenze di cura, di vita e di lavoro";</w:t>
      </w:r>
    </w:p>
    <w:p w:rsidR="00C62A23" w:rsidRPr="009045EC" w:rsidRDefault="00C62A23" w:rsidP="009045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045EC">
        <w:rPr>
          <w:rFonts w:ascii="Times New Roman" w:hAnsi="Times New Roman" w:cs="Times New Roman"/>
          <w:sz w:val="20"/>
          <w:szCs w:val="20"/>
        </w:rPr>
        <w:t>L. 190/2014, Art. 1, co. 166 e circolari applicative INAIL;</w:t>
      </w:r>
    </w:p>
    <w:p w:rsidR="00C62A23" w:rsidRPr="009045EC" w:rsidRDefault="00564094" w:rsidP="009045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hyperlink r:id="rId7" w:tooltip="Vai al Decreto Legislativo 14 settembre 2015, numero  151" w:history="1">
        <w:r w:rsidR="00C62A23" w:rsidRPr="009045EC">
          <w:rPr>
            <w:rFonts w:ascii="Times New Roman" w:hAnsi="Times New Roman" w:cs="Times New Roman"/>
            <w:sz w:val="20"/>
            <w:szCs w:val="20"/>
          </w:rPr>
          <w:t>Decreto Legislativo 14 settembre 2015, n. 151</w:t>
        </w:r>
      </w:hyperlink>
      <w:r w:rsidR="00C62A23" w:rsidRPr="009045EC">
        <w:rPr>
          <w:rFonts w:ascii="Times New Roman" w:hAnsi="Times New Roman" w:cs="Times New Roman"/>
          <w:sz w:val="20"/>
          <w:szCs w:val="20"/>
        </w:rPr>
        <w:t> : "Disposizioni di razionalizzazione e semplificazione delle procedure e degli adempimenti a carico di cittadini e imprese e altre disposizioni in materia di rapporto di lavoro e pari opportunità, in attuazione della legge 10 dicembre 2014, n. 183";</w:t>
      </w:r>
    </w:p>
    <w:p w:rsidR="006A41CA" w:rsidRPr="009045EC" w:rsidRDefault="006A41CA" w:rsidP="006A41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045EC">
        <w:rPr>
          <w:rFonts w:ascii="Times New Roman" w:hAnsi="Times New Roman" w:cs="Times New Roman"/>
          <w:sz w:val="20"/>
          <w:szCs w:val="20"/>
        </w:rPr>
        <w:t>Decreto Legge 30 dicembre 2016, n. 244 “Proroga e definizioni di termini” con modificazioni della Legge 27 febbraio 2017, n. 19;</w:t>
      </w:r>
    </w:p>
    <w:p w:rsidR="006A41CA" w:rsidRPr="009045EC" w:rsidRDefault="006A41CA" w:rsidP="006A41C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045EC">
        <w:rPr>
          <w:rFonts w:ascii="Times New Roman" w:hAnsi="Times New Roman" w:cs="Times New Roman"/>
          <w:sz w:val="20"/>
          <w:szCs w:val="20"/>
        </w:rPr>
        <w:t>Nota direttoriale 23 gennaio 2017 del Direttore Generale per l’inclusione e le politiche sociali del Ministero del lavoro e delle politiche sociali.</w:t>
      </w:r>
    </w:p>
    <w:p w:rsidR="00C62A23" w:rsidRPr="009045EC" w:rsidRDefault="00C62A23" w:rsidP="009045E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045EC">
        <w:rPr>
          <w:rFonts w:ascii="Times New Roman" w:hAnsi="Times New Roman" w:cs="Times New Roman"/>
          <w:sz w:val="20"/>
          <w:szCs w:val="20"/>
        </w:rPr>
        <w:t xml:space="preserve">Decreto Legislativo 185/2018 “Disposizioni integrative e correttive dei decreti legislativi 15 giugno 2015, n. 81 e 1 settembre 2015, </w:t>
      </w:r>
      <w:proofErr w:type="spellStart"/>
      <w:r w:rsidRPr="009045EC">
        <w:rPr>
          <w:rFonts w:ascii="Times New Roman" w:hAnsi="Times New Roman" w:cs="Times New Roman"/>
          <w:sz w:val="20"/>
          <w:szCs w:val="20"/>
        </w:rPr>
        <w:t>nn</w:t>
      </w:r>
      <w:proofErr w:type="spellEnd"/>
      <w:r w:rsidRPr="009045EC">
        <w:rPr>
          <w:rFonts w:ascii="Times New Roman" w:hAnsi="Times New Roman" w:cs="Times New Roman"/>
          <w:sz w:val="20"/>
          <w:szCs w:val="20"/>
        </w:rPr>
        <w:t>. 148, 149, 150, 151 a norma dell’articolo 1, comma 13 delle Legge 10 dicembre 2014, n. 183”;</w:t>
      </w:r>
    </w:p>
    <w:p w:rsidR="00C62A23" w:rsidRPr="00C62A23" w:rsidRDefault="00C62A23" w:rsidP="009045EC">
      <w:pPr>
        <w:rPr>
          <w:rFonts w:ascii="Times New Roman" w:hAnsi="Times New Roman" w:cs="Times New Roman"/>
          <w:sz w:val="20"/>
          <w:szCs w:val="20"/>
        </w:rPr>
      </w:pPr>
    </w:p>
    <w:p w:rsidR="00B7593A" w:rsidRDefault="00B7593A" w:rsidP="009045EC"/>
    <w:sectPr w:rsidR="00B75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11A05"/>
    <w:multiLevelType w:val="multilevel"/>
    <w:tmpl w:val="E990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15652"/>
    <w:multiLevelType w:val="multilevel"/>
    <w:tmpl w:val="A5320D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94BE3"/>
    <w:multiLevelType w:val="hybridMultilevel"/>
    <w:tmpl w:val="25A8F2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23"/>
    <w:rsid w:val="002D2E26"/>
    <w:rsid w:val="00564094"/>
    <w:rsid w:val="006A41CA"/>
    <w:rsid w:val="007669AD"/>
    <w:rsid w:val="009045EC"/>
    <w:rsid w:val="00B7593A"/>
    <w:rsid w:val="00C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23DF"/>
  <w15:chartTrackingRefBased/>
  <w15:docId w15:val="{5545CF64-C992-4056-8A0A-3FE76403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2A2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A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62A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7876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perabile.it/cs/superabile/normativa-e-diritti/decreti/decreti-legislativi/decreto-legislativo-14-settembre-2015-n-15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perabile.it/cs/superabile/normativa-e-diritti/leggi/leggi-nazionali/legge-10-dicembre-2014-n-183.html" TargetMode="External"/><Relationship Id="rId5" Type="http://schemas.openxmlformats.org/officeDocument/2006/relationships/hyperlink" Target="https://www.superabile.it/cs/superabile/normativa-e-diritti/leggi/leggi-nazionali/legge-12-marzo-1999-n-6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lupi</dc:creator>
  <cp:keywords/>
  <dc:description/>
  <cp:lastModifiedBy>diana lupi</cp:lastModifiedBy>
  <cp:revision>2</cp:revision>
  <dcterms:created xsi:type="dcterms:W3CDTF">2019-10-29T09:31:00Z</dcterms:created>
  <dcterms:modified xsi:type="dcterms:W3CDTF">2019-10-29T09:31:00Z</dcterms:modified>
</cp:coreProperties>
</file>